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>ИСТОРИЯ, 11 класс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Кодификатор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элементов содержания и требований к уровню подготовки выпускников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общеобразовательных учреждений для проведения в 201</w:t>
      </w:r>
      <w:r w:rsidR="00DB051E">
        <w:rPr>
          <w:rFonts w:ascii="Times New Roman" w:eastAsia="TimesNewRomanPSMT" w:hAnsi="Times New Roman" w:cs="Times New Roman"/>
          <w:b/>
          <w:bCs/>
          <w:sz w:val="28"/>
          <w:szCs w:val="28"/>
        </w:rPr>
        <w:t>5</w:t>
      </w: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году единого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8B7046">
        <w:rPr>
          <w:rFonts w:ascii="Times New Roman" w:eastAsia="TimesNewRomanPSMT" w:hAnsi="Times New Roman" w:cs="Times New Roman"/>
          <w:b/>
          <w:bCs/>
          <w:sz w:val="28"/>
          <w:szCs w:val="28"/>
        </w:rPr>
        <w:t>государственного экзамена по ИСТОРИИ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  Кодификатор элементов содержания</w:t>
      </w:r>
      <w:r w:rsidR="00BD0637">
        <w:rPr>
          <w:rFonts w:ascii="Times New Roman" w:eastAsia="TimesNewRomanPSMT" w:hAnsi="Times New Roman" w:cs="Times New Roman"/>
          <w:sz w:val="24"/>
          <w:szCs w:val="24"/>
        </w:rPr>
        <w:t xml:space="preserve"> и требований к уровню подготов</w:t>
      </w:r>
      <w:r w:rsidRPr="008B7046">
        <w:rPr>
          <w:rFonts w:ascii="Times New Roman" w:eastAsia="TimesNewRomanPSMT" w:hAnsi="Times New Roman" w:cs="Times New Roman"/>
          <w:sz w:val="24"/>
          <w:szCs w:val="24"/>
        </w:rPr>
        <w:t>ки выпускников общеобразовательных учреждений для единого государственного экзамена 201</w:t>
      </w:r>
      <w:r w:rsidR="00DB051E">
        <w:rPr>
          <w:rFonts w:ascii="Times New Roman" w:eastAsia="TimesNewRomanPSMT" w:hAnsi="Times New Roman" w:cs="Times New Roman"/>
          <w:sz w:val="24"/>
          <w:szCs w:val="24"/>
        </w:rPr>
        <w:t>5</w:t>
      </w: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г. по истории (далее – кодификатор) является одним из документов, определяющих разработку КИМ ЕГЭ. 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="00DB051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8B7046">
        <w:rPr>
          <w:rFonts w:ascii="Times New Roman" w:eastAsia="TimesNewRomanPSMT" w:hAnsi="Times New Roman" w:cs="Times New Roman"/>
          <w:sz w:val="24"/>
          <w:szCs w:val="24"/>
        </w:rPr>
        <w:t>кодификатор</w:t>
      </w:r>
      <w:proofErr w:type="gramEnd"/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не включены элементы содержания, выделенные курсивом в разделе «Обязательный минимум содержания основных образовательных программ» стандарта: данное содержание подлежит изучению, но не включается в раздел «Требования к уровню подготовки выпускников» стандарта, т. е. не является объектом контроля.</w:t>
      </w:r>
    </w:p>
    <w:p w:rsidR="008B7046" w:rsidRPr="00860143" w:rsidRDefault="008B7046" w:rsidP="008B704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едином</w:t>
      </w:r>
      <w:proofErr w:type="gramEnd"/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государственном </w:t>
      </w:r>
      <w:proofErr w:type="gramStart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>экзамене</w:t>
      </w:r>
      <w:proofErr w:type="gramEnd"/>
      <w:r w:rsidRPr="008B704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по истории</w:t>
      </w:r>
    </w:p>
    <w:p w:rsidR="008B7046" w:rsidRPr="008B7046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Перечень элементов содержания, проверяемых на едином государственном экзамене по истории, составлен на основе раздела «Обязательный минимум содержания основных образовательных программ» государственного стандарта среднего (полного) общего образования по истории, базовый и профильный уровни.</w:t>
      </w:r>
    </w:p>
    <w:p w:rsidR="003E3B6B" w:rsidRPr="00930CF2" w:rsidRDefault="008B7046" w:rsidP="008B7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7046">
        <w:rPr>
          <w:rFonts w:ascii="Times New Roman" w:eastAsia="TimesNewRomanPSMT" w:hAnsi="Times New Roman" w:cs="Times New Roman"/>
          <w:sz w:val="24"/>
          <w:szCs w:val="24"/>
        </w:rPr>
        <w:t xml:space="preserve">      В первом столбце таблицы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 Значком «*» отмечены те элементы содержания, которые проверяются с привлечением знаний по всеобщей истории. Жирным курсивом указаны крупные блоки содержания, которые ниже разбиты на более мелкие элементы.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748"/>
        <w:gridCol w:w="7071"/>
      </w:tblGrid>
      <w:tr w:rsidR="008B7046" w:rsidRPr="00015951" w:rsidTr="00A70A21">
        <w:trPr>
          <w:jc w:val="center"/>
        </w:trPr>
        <w:tc>
          <w:tcPr>
            <w:tcW w:w="833" w:type="dxa"/>
          </w:tcPr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15951" w:rsidRPr="00015951" w:rsidRDefault="00015951" w:rsidP="00015951">
            <w:pPr>
              <w:autoSpaceDE w:val="0"/>
              <w:autoSpaceDN w:val="0"/>
              <w:adjustRightInd w:val="0"/>
              <w:ind w:left="-90" w:right="-13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раздела,</w:t>
            </w:r>
          </w:p>
          <w:p w:rsidR="008B7046" w:rsidRDefault="00015951" w:rsidP="00015951">
            <w:pPr>
              <w:autoSpaceDE w:val="0"/>
              <w:autoSpaceDN w:val="0"/>
              <w:adjustRightInd w:val="0"/>
              <w:ind w:left="-90" w:right="-1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48" w:type="dxa"/>
          </w:tcPr>
          <w:p w:rsidR="008B7046" w:rsidRPr="00860143" w:rsidRDefault="00015951" w:rsidP="00A70A21">
            <w:pPr>
              <w:autoSpaceDE w:val="0"/>
              <w:autoSpaceDN w:val="0"/>
              <w:adjustRightInd w:val="0"/>
              <w:ind w:left="-76" w:right="-167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контролиру</w:t>
            </w:r>
            <w:r w:rsidR="00A70A21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емого</w:t>
            </w:r>
            <w:proofErr w:type="spellEnd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элемента раздела,</w:t>
            </w:r>
            <w:r w:rsidR="00B030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071" w:type="dxa"/>
          </w:tcPr>
          <w:p w:rsidR="008B7046" w:rsidRPr="00015951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15951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8B7046" w:rsidRPr="00860143" w:rsidTr="00A70A21">
        <w:trPr>
          <w:jc w:val="center"/>
        </w:trPr>
        <w:tc>
          <w:tcPr>
            <w:tcW w:w="833" w:type="dxa"/>
          </w:tcPr>
          <w:p w:rsidR="008B7046" w:rsidRPr="00860143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60143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748" w:type="dxa"/>
          </w:tcPr>
          <w:p w:rsidR="008B7046" w:rsidRPr="00860143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8B7046" w:rsidRPr="00860143" w:rsidRDefault="00015951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Древность и Средневековье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015951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7071" w:type="dxa"/>
          </w:tcPr>
          <w:p w:rsidR="008B7046" w:rsidRPr="00015951" w:rsidRDefault="00930CF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Народы и древнейшие государства на территории </w:t>
            </w:r>
            <w:proofErr w:type="spellStart"/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России</w:t>
            </w:r>
            <w:proofErr w:type="gramStart"/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>,П</w:t>
            </w:r>
            <w:proofErr w:type="gramEnd"/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>МР</w:t>
            </w:r>
            <w:proofErr w:type="spellEnd"/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1</w:t>
            </w: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.1.1*</w:t>
            </w:r>
          </w:p>
        </w:tc>
        <w:tc>
          <w:tcPr>
            <w:tcW w:w="7071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30CF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Восточнославянские племена и их соседи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930CF2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Занятия, общественный строй, верования восточных славян.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Русь в IX – начале XII в.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8C39ED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C39ED">
              <w:rPr>
                <w:rFonts w:ascii="Times New Roman" w:eastAsia="TimesNewRomanPSMT" w:hAnsi="Times New Roman" w:cs="Times New Roman"/>
                <w:sz w:val="24"/>
                <w:szCs w:val="24"/>
              </w:rPr>
              <w:t>1.2.1*</w:t>
            </w:r>
          </w:p>
        </w:tc>
        <w:tc>
          <w:tcPr>
            <w:tcW w:w="7071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Возникновение государственности у восточных славян. Князья и дружина. Вечевые порядки. Принятие христианства.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8C39ED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0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Категории населения. «</w:t>
            </w:r>
            <w:proofErr w:type="gramStart"/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Русская</w:t>
            </w:r>
            <w:proofErr w:type="gramEnd"/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правда»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1.2.3*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Международные связи Древней Руси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1.2.4*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Древней Руси. Христианская культура и языческие традиции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7071" w:type="dxa"/>
          </w:tcPr>
          <w:p w:rsidR="008B7046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Русские земли и княжества в XII – середине XV в.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распада Др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евнерусского государства. Круп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нейшие земли и княжества. Монархии и республики</w:t>
            </w:r>
          </w:p>
        </w:tc>
      </w:tr>
      <w:tr w:rsidR="008B7046" w:rsidRPr="00015951" w:rsidTr="00A70A21">
        <w:trPr>
          <w:jc w:val="center"/>
        </w:trPr>
        <w:tc>
          <w:tcPr>
            <w:tcW w:w="833" w:type="dxa"/>
          </w:tcPr>
          <w:p w:rsidR="008B7046" w:rsidRPr="00015951" w:rsidRDefault="008B7046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1.3.2*</w:t>
            </w:r>
          </w:p>
        </w:tc>
        <w:tc>
          <w:tcPr>
            <w:tcW w:w="7071" w:type="dxa"/>
          </w:tcPr>
          <w:p w:rsidR="008B7046" w:rsidRPr="00015951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Монгольское завое</w:t>
            </w:r>
            <w:r w:rsid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вание. Образование монгольского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государства. Русь и Орда. Экспансия с Запада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1.3.3*</w:t>
            </w:r>
          </w:p>
        </w:tc>
        <w:tc>
          <w:tcPr>
            <w:tcW w:w="70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владычества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071" w:type="dxa"/>
          </w:tcPr>
          <w:p w:rsidR="00EB4529" w:rsidRPr="00860143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Восстановление экономики русских земель. Колонизация Северо-Восточной Руси. Формы землевладения и категории населения. Русский город.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1.3.5*</w:t>
            </w:r>
          </w:p>
        </w:tc>
        <w:tc>
          <w:tcPr>
            <w:tcW w:w="7071" w:type="dxa"/>
          </w:tcPr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Культурное развитие русских земель и княжеств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P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70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Российское государство во второй половинеXV–XVII вв.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1.4.1*</w:t>
            </w:r>
          </w:p>
        </w:tc>
        <w:tc>
          <w:tcPr>
            <w:tcW w:w="70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Завершение объединения русских земель и образование</w:t>
            </w:r>
          </w:p>
          <w:p w:rsid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Российского государства. Становление органов центральной власти. Свержение золотоордынского ига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1" w:type="dxa"/>
          </w:tcPr>
          <w:p w:rsidR="00EB4529" w:rsidRPr="00FB1856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Изменения в социальной структуре общества и формахфеодального землевладения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1" w:type="dxa"/>
          </w:tcPr>
          <w:p w:rsid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Установлениецарскойвласти. Реформы серединыXVI в. Создание органов сословно-представительноймонархии. Опричнина. Закрепощение крестьян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1.4.4*</w:t>
            </w:r>
          </w:p>
        </w:tc>
        <w:tc>
          <w:tcPr>
            <w:tcW w:w="7071" w:type="dxa"/>
          </w:tcPr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Расширение территории России в XVI в.: завоевания и</w:t>
            </w:r>
          </w:p>
          <w:p w:rsidR="00EB4529" w:rsidRPr="00EB4529" w:rsidRDefault="00EB4529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колонизационные процессы. Ливонская война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1.4.5*</w:t>
            </w:r>
          </w:p>
        </w:tc>
        <w:tc>
          <w:tcPr>
            <w:tcW w:w="7071" w:type="dxa"/>
          </w:tcPr>
          <w:p w:rsidR="00EB4529" w:rsidRPr="00EB4529" w:rsidRDefault="00EB4529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B4529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национального самосознания. Развитиекультуры народов России в XV–XVII вв. Усилениесветских элементов в русской культуре XVII 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1.4.6*</w:t>
            </w:r>
          </w:p>
        </w:tc>
        <w:tc>
          <w:tcPr>
            <w:tcW w:w="7071" w:type="dxa"/>
          </w:tcPr>
          <w:p w:rsidR="00EB4529" w:rsidRPr="00EB4529" w:rsidRDefault="006E7DC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Смута. Социальные движения в России в начале XVII </w:t>
            </w:r>
            <w:proofErr w:type="spell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.Б</w:t>
            </w:r>
            <w:proofErr w:type="gram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орьба</w:t>
            </w:r>
            <w:proofErr w:type="spell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Речью </w:t>
            </w:r>
            <w:proofErr w:type="spellStart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со Швецией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1.4.7*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Ликвидация последствий Смуты. Первые Романовы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Новые явления в экономике: начало складывания всероссийского рынка, образование мануфактур. Юридическое оформление крепостного права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Церковный раскол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7071" w:type="dxa"/>
          </w:tcPr>
          <w:p w:rsidR="00EB4529" w:rsidRPr="00EB4529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Социальные движения XVII в.</w:t>
            </w:r>
          </w:p>
        </w:tc>
      </w:tr>
      <w:tr w:rsidR="00EB4529" w:rsidTr="008B04BD">
        <w:trPr>
          <w:trHeight w:val="181"/>
          <w:jc w:val="center"/>
        </w:trPr>
        <w:tc>
          <w:tcPr>
            <w:tcW w:w="833" w:type="dxa"/>
          </w:tcPr>
          <w:p w:rsidR="00EB4529" w:rsidRPr="0051285F" w:rsidRDefault="006E7DC2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EB4529" w:rsidRPr="006E7DC2" w:rsidRDefault="006E7DC2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6E7DC2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Новое время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P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70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>, ПМР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NewRomanPS-ItalicMT" w:hAnsi="TimesNewRomanPS-ItalicMT" w:cs="TimesNewRomanPS-ItalicMT"/>
                <w:i/>
                <w:iCs/>
                <w:sz w:val="19"/>
                <w:szCs w:val="19"/>
              </w:rPr>
              <w:t xml:space="preserve">XVIII – </w:t>
            </w:r>
            <w:r w:rsidRPr="00E969CF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середине</w:t>
            </w:r>
            <w:r w:rsidR="00FD3714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  <w:r w:rsidRPr="00E969CF">
              <w:rPr>
                <w:rFonts w:ascii="TimesNewRomanPS-ItalicMT" w:hAnsi="TimesNewRomanPS-ItalicMT" w:cs="TimesNewRomanPS-ItalicMT"/>
                <w:iCs/>
                <w:sz w:val="19"/>
                <w:szCs w:val="19"/>
              </w:rPr>
              <w:t>XIX в.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071" w:type="dxa"/>
          </w:tcPr>
          <w:p w:rsidR="00EB4529" w:rsidRPr="00EB4529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Петровские преобразования. Абсолютиз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м. Формирова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ние чиновничье-бюро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кратического аппарата. Традици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онные порядки и крепо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стничество в условиях разверты</w:t>
            </w: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вания модернизации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2.1.2*</w:t>
            </w:r>
          </w:p>
        </w:tc>
        <w:tc>
          <w:tcPr>
            <w:tcW w:w="70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Северная война. Провозглашение империи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2.1.3*</w:t>
            </w:r>
          </w:p>
        </w:tc>
        <w:tc>
          <w:tcPr>
            <w:tcW w:w="7071" w:type="dxa"/>
          </w:tcPr>
          <w:p w:rsidR="00EB4529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Просвещенный абсолютизм. Законодательное оформление сословного строя</w:t>
            </w:r>
          </w:p>
        </w:tc>
      </w:tr>
      <w:tr w:rsidR="00EB4529" w:rsidTr="00A70A21">
        <w:trPr>
          <w:jc w:val="center"/>
        </w:trPr>
        <w:tc>
          <w:tcPr>
            <w:tcW w:w="833" w:type="dxa"/>
          </w:tcPr>
          <w:p w:rsidR="00EB4529" w:rsidRDefault="00EB4529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B4529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7071" w:type="dxa"/>
          </w:tcPr>
          <w:p w:rsidR="00EB4529" w:rsidRPr="00E969CF" w:rsidRDefault="00E969C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2.1.5*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Русское просвещение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2.1.6*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Превращение России в мировую державу в XVIII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2.1.7*</w:t>
            </w:r>
          </w:p>
        </w:tc>
        <w:tc>
          <w:tcPr>
            <w:tcW w:w="7071" w:type="dxa"/>
          </w:tcPr>
          <w:p w:rsidR="00E969CF" w:rsidRDefault="00E969CF" w:rsidP="00A70A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Культура народов Росс</w:t>
            </w:r>
            <w:proofErr w:type="gramStart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ии и ее</w:t>
            </w:r>
            <w:proofErr w:type="gramEnd"/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связь с европейской имировой культурой XVIII – первой половины XIX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7071" w:type="dxa"/>
          </w:tcPr>
          <w:p w:rsidR="00E969CF" w:rsidRP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Правовые реформы и мероприятия </w:t>
            </w:r>
            <w:r w:rsidRPr="00E969CF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по укреплению абсолютизма в первой половине XIX в.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E969CF" w:rsidP="005E4AD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2.1.9*</w:t>
            </w:r>
          </w:p>
        </w:tc>
        <w:tc>
          <w:tcPr>
            <w:tcW w:w="7071" w:type="dxa"/>
          </w:tcPr>
          <w:p w:rsidR="00E969CF" w:rsidRDefault="00E969CF" w:rsidP="0051285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969CF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Отечественная война 1812 г.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  декабристов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Консерваторы. Славян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офилы и западники. Русский уто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пический социализм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2.1.12*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Имперская внешняя политика самодержавия. Крымская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война и ее последствия для страны</w:t>
            </w:r>
          </w:p>
        </w:tc>
      </w:tr>
      <w:tr w:rsidR="00E969CF" w:rsidRPr="00860143" w:rsidTr="00A70A21">
        <w:trPr>
          <w:jc w:val="center"/>
        </w:trPr>
        <w:tc>
          <w:tcPr>
            <w:tcW w:w="833" w:type="dxa"/>
          </w:tcPr>
          <w:p w:rsidR="00E969CF" w:rsidRPr="00860143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7071" w:type="dxa"/>
          </w:tcPr>
          <w:p w:rsidR="00E969CF" w:rsidRPr="00860143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Россия во второй половине XIX – начале ХХ </w:t>
            </w:r>
            <w:proofErr w:type="gramStart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Реформы 1860–1870-х гг.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Политика контрреформ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Капиталистические отношения в промышленности исельском хозяйстве. Роль государства в экономической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жизни страны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071" w:type="dxa"/>
          </w:tcPr>
          <w:p w:rsidR="0051285F" w:rsidRPr="0051285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Нарастание экономических и социальных противоречий</w:t>
            </w:r>
          </w:p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условиях форсированной модернизации.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Реформ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С.Ю. Витте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Идейные течения, п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олитические партии и обществен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ные движения в России на рубеже веков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2.2.6*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Восточный вопрос во внешней политике Российской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империи. Россия в системе военно-политических союзов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2.2.7*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Русско-японская война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2.2.8*</w:t>
            </w:r>
          </w:p>
        </w:tc>
        <w:tc>
          <w:tcPr>
            <w:tcW w:w="7071" w:type="dxa"/>
          </w:tcPr>
          <w:p w:rsidR="00E969CF" w:rsidRDefault="0051285F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Духовная жизнь российского общества во второй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поло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вине XIX –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начале ХХ в. Критический реализм. Русский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авангард. Развитие науки и системы образования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7071" w:type="dxa"/>
          </w:tcPr>
          <w:p w:rsidR="00E969CF" w:rsidRPr="00EF1D32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Революция 1905–1907 гг. </w:t>
            </w:r>
            <w:r w:rsidR="00EF1D32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Становление российского пар</w:t>
            </w:r>
            <w:r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ламентаризма. Либер</w:t>
            </w:r>
            <w:r w:rsidR="00EF1D32"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ально-демократические, радикаль</w:t>
            </w:r>
            <w:r w:rsidRPr="00A70A21">
              <w:rPr>
                <w:rFonts w:ascii="Times New Roman" w:eastAsia="TimesNewRomanPSMT" w:hAnsi="Times New Roman" w:cs="Times New Roman"/>
                <w:sz w:val="24"/>
                <w:szCs w:val="24"/>
              </w:rPr>
              <w:t>ные, националистические движения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Реформа П.А. Столыпина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2.2.11*</w:t>
            </w:r>
          </w:p>
        </w:tc>
        <w:tc>
          <w:tcPr>
            <w:tcW w:w="7071" w:type="dxa"/>
          </w:tcPr>
          <w:p w:rsidR="00E969CF" w:rsidRDefault="0051285F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Первой миро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 войне. Влияние войны на рос</w:t>
            </w:r>
            <w:r w:rsidRPr="0051285F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сийское общество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Pr="0051285F" w:rsidRDefault="0051285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51285F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48" w:type="dxa"/>
          </w:tcPr>
          <w:p w:rsidR="00E969CF" w:rsidRDefault="00E969CF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E969CF" w:rsidRPr="00976789" w:rsidRDefault="00976789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976789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Новейшая история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</w:pP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</w:t>
            </w:r>
            <w:r w:rsidRPr="005E4AD2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071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и Гражданская война в России</w:t>
            </w:r>
            <w:r w:rsidR="00F00FC3">
              <w:rPr>
                <w:rFonts w:ascii="Times New Roman" w:eastAsia="TimesNewRomanPSMT" w:hAnsi="Times New Roman" w:cs="Times New Roman"/>
                <w:sz w:val="24"/>
                <w:szCs w:val="24"/>
              </w:rPr>
              <w:t>, ПМР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71" w:type="dxa"/>
          </w:tcPr>
          <w:p w:rsidR="00E969C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Революция 1917 г. Временное правительство и Советы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071" w:type="dxa"/>
          </w:tcPr>
          <w:p w:rsidR="00E969CF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Политическая тактика большевиков, их приход к власти. Первые 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декрет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Советской власти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Учредительноесобрание</w:t>
            </w:r>
          </w:p>
        </w:tc>
      </w:tr>
      <w:tr w:rsidR="00E969CF" w:rsidTr="00A70A21">
        <w:trPr>
          <w:jc w:val="center"/>
        </w:trPr>
        <w:tc>
          <w:tcPr>
            <w:tcW w:w="833" w:type="dxa"/>
          </w:tcPr>
          <w:p w:rsidR="00E969CF" w:rsidRDefault="00E969C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969C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3.1.3*</w:t>
            </w:r>
          </w:p>
        </w:tc>
        <w:tc>
          <w:tcPr>
            <w:tcW w:w="7071" w:type="dxa"/>
          </w:tcPr>
          <w:p w:rsidR="00E969C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Гражданская война 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иностранная интервенция. Поли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программы участвующих сторон. Политика«военного коммунизма». Итоги Гражданской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новой экономической политике</w:t>
            </w:r>
          </w:p>
        </w:tc>
      </w:tr>
      <w:tr w:rsidR="0051285F" w:rsidRPr="00860143" w:rsidTr="00A70A21">
        <w:trPr>
          <w:jc w:val="center"/>
        </w:trPr>
        <w:tc>
          <w:tcPr>
            <w:tcW w:w="833" w:type="dxa"/>
          </w:tcPr>
          <w:p w:rsidR="0051285F" w:rsidRPr="00860143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86014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7071" w:type="dxa"/>
          </w:tcPr>
          <w:p w:rsidR="0051285F" w:rsidRPr="00860143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СССР</w:t>
            </w:r>
            <w:r w:rsidR="00FD37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 ПМР</w:t>
            </w:r>
            <w:r w:rsidRPr="0086014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в 1922–1991 гг.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Образование СССР. Выбор путей объединения. Национально-государственное строительство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Партийные дискуссии о путях и методах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построен и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социализма в СССР.</w:t>
            </w:r>
            <w:proofErr w:type="gramEnd"/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Культ личности И.В. Сталина.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Массовые репрессии. Конституция 1936 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7071" w:type="dxa"/>
          </w:tcPr>
          <w:p w:rsidR="005E4AD2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 свертывания новой экономической политики.</w:t>
            </w:r>
          </w:p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Индустриализация, коллективизация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7071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Идеологические основ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ы советского общества и культу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ра в 1920–1930-х гг.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«Культурная революция». Ликви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дация неграмотности, создание системы образования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3.2.5*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Внешнеполитическая стратегия СССР в 1920–1930-х гг.СССР накануне Великой Отечественной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3.2.6*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Причины, этапы Великой Отечественной 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3.2.7*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Героизм советских людей в годы войны.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Партизанское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движение. Тыл в годы войны. Идеология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культура в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годы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войны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3.2.8*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в антигитлеровской коалиции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3.2.9*</w:t>
            </w:r>
          </w:p>
        </w:tc>
        <w:tc>
          <w:tcPr>
            <w:tcW w:w="7071" w:type="dxa"/>
          </w:tcPr>
          <w:p w:rsidR="0051285F" w:rsidRP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Итоги Великой Отечественной войны. Роль СССР во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Второй мировой войне и решение вопросов о послевоенном устройстве мира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7071" w:type="dxa"/>
          </w:tcPr>
          <w:p w:rsidR="00FD3714" w:rsidRDefault="005E4AD2" w:rsidP="00A70A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Восстановление хозяйства. Идеологические кампании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конца </w:t>
            </w:r>
          </w:p>
          <w:p w:rsidR="0051285F" w:rsidRDefault="005E4AD2" w:rsidP="00A70A2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1940-х гг.</w:t>
            </w:r>
          </w:p>
        </w:tc>
      </w:tr>
      <w:tr w:rsidR="0051285F" w:rsidTr="00A70A21">
        <w:trPr>
          <w:jc w:val="center"/>
        </w:trPr>
        <w:tc>
          <w:tcPr>
            <w:tcW w:w="833" w:type="dxa"/>
          </w:tcPr>
          <w:p w:rsidR="0051285F" w:rsidRDefault="0051285F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1285F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3.2.11*</w:t>
            </w:r>
          </w:p>
        </w:tc>
        <w:tc>
          <w:tcPr>
            <w:tcW w:w="7071" w:type="dxa"/>
          </w:tcPr>
          <w:p w:rsidR="0051285F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Холодная война. Военно-политические союзы в послевоенной системе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международных отношений. Форми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рование мировой социалистической системы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70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XX съезд КПСС и 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уждение культа личности. Эконо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мические реформы 1950–1960-х гг., причины их неудач.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Замедление экономического роста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7071" w:type="dxa"/>
          </w:tcPr>
          <w:p w:rsidR="005E4AD2" w:rsidRPr="00EF1D3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«Застой» как проявление кризиса советской модели развития.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Конституционное закрепление руководящей роли</w:t>
            </w:r>
            <w:r w:rsidR="00FD3714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E4AD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 xml:space="preserve">КПСС. </w:t>
            </w:r>
            <w:r w:rsidRPr="005E4AD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Конституция 1977 г.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7071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Попытки модернизаци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советской экономики и полити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ческой системы в 19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80-х гг. «Перестройка» и «глас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ность». Формирование многопартийности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5E4AD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7071" w:type="dxa"/>
          </w:tcPr>
          <w:p w:rsidR="005E4AD2" w:rsidRDefault="005E4AD2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СССР в мировых и р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егиональных кризисах и конфлик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тах после Второй мировой войны. Политика разрядки.«Новое политическо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е мышление». Распад мировой со</w:t>
            </w:r>
            <w:r w:rsidRPr="005E4AD2">
              <w:rPr>
                <w:rFonts w:ascii="Times New Roman" w:eastAsia="TimesNewRomanPSMT" w:hAnsi="Times New Roman" w:cs="Times New Roman"/>
                <w:sz w:val="24"/>
                <w:szCs w:val="24"/>
              </w:rPr>
              <w:t>циалистической системы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развития советской культуры в 1950–1980-х гг.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7071" w:type="dxa"/>
          </w:tcPr>
          <w:p w:rsidR="005E4AD2" w:rsidRPr="000049A1" w:rsidRDefault="000049A1" w:rsidP="00F00FC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Российская Федерация</w:t>
            </w:r>
            <w:r w:rsidR="00F00FC3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Кризис власти: последствия неудачи политики «перестройки». Августовские события 1991 г. Беловежские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соглашения 1991 г. и распад СССР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Политический кризис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сентября–октября 1993 г. Приня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тие Конституции Рос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сийской Федерации 1993 г. Обще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ственно-политическое ра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звитие России во второй поло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вине 1990-х гг. Поли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тические партии и движения Рос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сийской Федерации.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Российская Федерация и страны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участницы Содружества Независимых Государств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Переход к рыночной</w:t>
            </w:r>
            <w:r w:rsidR="00FD371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экономике: реформы и их последствия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7071" w:type="dxa"/>
          </w:tcPr>
          <w:p w:rsidR="005E4AD2" w:rsidRDefault="000049A1" w:rsidP="0086014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Российская Федерация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2000–2010 гг.: основные тен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денции социально-экономического и общественно-политического развития страны на современном этапе.В.В. Путин. Д.А. Медведев</w:t>
            </w:r>
          </w:p>
        </w:tc>
      </w:tr>
      <w:tr w:rsidR="005E4AD2" w:rsidTr="00A70A21">
        <w:trPr>
          <w:jc w:val="center"/>
        </w:trPr>
        <w:tc>
          <w:tcPr>
            <w:tcW w:w="833" w:type="dxa"/>
          </w:tcPr>
          <w:p w:rsidR="005E4AD2" w:rsidRDefault="005E4AD2" w:rsidP="008B704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3.3.5*</w:t>
            </w:r>
          </w:p>
        </w:tc>
        <w:tc>
          <w:tcPr>
            <w:tcW w:w="7071" w:type="dxa"/>
          </w:tcPr>
          <w:p w:rsidR="005E4AD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Россия в мировых ин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теграционных процессах и форми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рующейся современн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>ой международно-правовой систе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ме</w:t>
            </w:r>
          </w:p>
        </w:tc>
      </w:tr>
    </w:tbl>
    <w:p w:rsidR="00EF1D32" w:rsidRDefault="00EF1D32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049A1" w:rsidRPr="000049A1" w:rsidRDefault="000049A1" w:rsidP="00004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Раздел 2. Перечень требований к уровню подготовки выпускников,</w:t>
      </w:r>
      <w:r w:rsidR="00FD371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достижение которого проверяется на едином государственном экзамене</w:t>
      </w:r>
      <w:r w:rsidR="00FD371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049A1">
        <w:rPr>
          <w:rFonts w:ascii="Times New Roman" w:eastAsia="TimesNewRomanPSMT" w:hAnsi="Times New Roman" w:cs="Times New Roman"/>
          <w:b/>
          <w:sz w:val="24"/>
          <w:szCs w:val="24"/>
        </w:rPr>
        <w:t>по истории</w:t>
      </w:r>
    </w:p>
    <w:p w:rsidR="000049A1" w:rsidRPr="004A5D94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187"/>
      </w:tblGrid>
      <w:tr w:rsidR="000049A1" w:rsidTr="004A5D94">
        <w:trPr>
          <w:jc w:val="center"/>
        </w:trPr>
        <w:tc>
          <w:tcPr>
            <w:tcW w:w="1384" w:type="dxa"/>
          </w:tcPr>
          <w:p w:rsidR="00EF1D32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Код</w:t>
            </w:r>
          </w:p>
          <w:p w:rsidR="000049A1" w:rsidRDefault="00EF1D32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8187" w:type="dxa"/>
          </w:tcPr>
          <w:p w:rsidR="00EF1D32" w:rsidRDefault="00EF1D32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Требования к уровню подготовки выпускников, проверяемые на ЕГЭ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0049A1" w:rsidRDefault="000049A1" w:rsidP="000049A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9"/>
                <w:szCs w:val="19"/>
              </w:rPr>
              <w:t>Знать/понимать: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факты, процессы и явления, характеризующие целостность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отечественной и всемирной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87" w:type="dxa"/>
          </w:tcPr>
          <w:p w:rsidR="000049A1" w:rsidRPr="000049A1" w:rsidRDefault="00FD3714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r w:rsidR="000049A1"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ериодизацию всемирной и отечественной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версии и трактовки важнейших проблем отечественной и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всемирной истории;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87" w:type="dxa"/>
          </w:tcPr>
          <w:p w:rsidR="000049A1" w:rsidRPr="00AC4D0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особенности исторического пути России, ее роль в мировом сообществе</w:t>
            </w:r>
            <w:r w:rsidR="00AC4D02">
              <w:rPr>
                <w:rFonts w:ascii="Times New Roman" w:eastAsia="TimesNewRomanPSMT" w:hAnsi="Times New Roman" w:cs="Times New Roman"/>
                <w:sz w:val="24"/>
                <w:szCs w:val="24"/>
              </w:rPr>
              <w:t>. Историю родного края.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Уметь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осуществлять внешнюю и внутреннюю критику источника 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(характери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зовать авторство источника, время, обстоятельства, цели его создания,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степень достоверности);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анализировать историческую информацию, представленную в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знаковых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(текст, карта, таблица, схема, аудиовизуальный ряд);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различать в исторической информации факты и мнения, исторические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описания и исторические объяснения;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87" w:type="dxa"/>
          </w:tcPr>
          <w:p w:rsidR="000049A1" w:rsidRPr="00EF1D32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использовать принципы причинно-следственного, структурно</w:t>
            </w:r>
            <w:r w:rsidR="00EF1D32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-</w:t>
            </w: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функционального, временнόго и пространственного анализа для изучения исторических процессов и явлений</w:t>
            </w:r>
            <w:r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87" w:type="dxa"/>
          </w:tcPr>
          <w:p w:rsidR="000049A1" w:rsidRPr="00EF1D32" w:rsidRDefault="00EF1D32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С</w:t>
            </w:r>
            <w:r w:rsidR="000049A1" w:rsidRPr="000049A1">
              <w:rPr>
                <w:rFonts w:ascii="Times New Roman" w:eastAsia="TimesNewRomanPSMT" w:hAnsi="Times New Roman" w:cs="Times New Roman"/>
                <w:color w:val="333333"/>
                <w:sz w:val="24"/>
                <w:szCs w:val="24"/>
              </w:rPr>
              <w:t>истематизировать разнообразную историческую информацию на основе своих представлений об общих закономерностях историческогопроцесса</w:t>
            </w:r>
            <w:r w:rsidR="000049A1" w:rsidRPr="000049A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87" w:type="dxa"/>
          </w:tcPr>
          <w:p w:rsidR="000049A1" w:rsidRP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представлять результаты историко-познавательной деятельности </w:t>
            </w:r>
            <w:proofErr w:type="gramStart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фор-</w:t>
            </w:r>
          </w:p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мах исторического сочинения, резюме и др.;</w:t>
            </w:r>
          </w:p>
        </w:tc>
      </w:tr>
      <w:tr w:rsidR="000049A1" w:rsidTr="004A5D94">
        <w:trPr>
          <w:jc w:val="center"/>
        </w:trPr>
        <w:tc>
          <w:tcPr>
            <w:tcW w:w="1384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187" w:type="dxa"/>
          </w:tcPr>
          <w:p w:rsidR="000049A1" w:rsidRDefault="000049A1" w:rsidP="00EF1D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формулировать собственную позицию по обсуждаемым вопросам</w:t>
            </w:r>
            <w:r w:rsidR="00EF1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0049A1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используя для аргументации исторические сведения</w:t>
            </w:r>
          </w:p>
        </w:tc>
      </w:tr>
    </w:tbl>
    <w:p w:rsidR="000049A1" w:rsidRPr="00015951" w:rsidRDefault="000049A1" w:rsidP="000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0049A1" w:rsidRPr="00015951" w:rsidSect="008601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7E6"/>
    <w:rsid w:val="000049A1"/>
    <w:rsid w:val="00015951"/>
    <w:rsid w:val="0006447A"/>
    <w:rsid w:val="000A5496"/>
    <w:rsid w:val="003147E6"/>
    <w:rsid w:val="003E3B6B"/>
    <w:rsid w:val="004A5D94"/>
    <w:rsid w:val="0051285F"/>
    <w:rsid w:val="0053742A"/>
    <w:rsid w:val="00582E8C"/>
    <w:rsid w:val="005C0172"/>
    <w:rsid w:val="005E4AD2"/>
    <w:rsid w:val="006D646C"/>
    <w:rsid w:val="006E7DC2"/>
    <w:rsid w:val="006F75D4"/>
    <w:rsid w:val="00714270"/>
    <w:rsid w:val="00860143"/>
    <w:rsid w:val="008B04BD"/>
    <w:rsid w:val="008B7046"/>
    <w:rsid w:val="008C39ED"/>
    <w:rsid w:val="00930CF2"/>
    <w:rsid w:val="00976789"/>
    <w:rsid w:val="00A70A21"/>
    <w:rsid w:val="00AC4D02"/>
    <w:rsid w:val="00B030F4"/>
    <w:rsid w:val="00BD0637"/>
    <w:rsid w:val="00DB051E"/>
    <w:rsid w:val="00E21747"/>
    <w:rsid w:val="00E969CF"/>
    <w:rsid w:val="00EB4529"/>
    <w:rsid w:val="00EF1D32"/>
    <w:rsid w:val="00F00FC3"/>
    <w:rsid w:val="00FB1856"/>
    <w:rsid w:val="00FD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Оксана В. Тануркова</cp:lastModifiedBy>
  <cp:revision>14</cp:revision>
  <dcterms:created xsi:type="dcterms:W3CDTF">2012-09-17T11:35:00Z</dcterms:created>
  <dcterms:modified xsi:type="dcterms:W3CDTF">2014-10-16T13:11:00Z</dcterms:modified>
</cp:coreProperties>
</file>